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0C" w:rsidRDefault="006F6E0C" w:rsidP="003A61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2C" w:rsidRDefault="0067534B" w:rsidP="0067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4B">
        <w:rPr>
          <w:rFonts w:ascii="Times New Roman" w:hAnsi="Times New Roman" w:cs="Times New Roman"/>
          <w:b/>
          <w:sz w:val="28"/>
          <w:szCs w:val="28"/>
        </w:rPr>
        <w:t>Banque Islamique,  Salam</w:t>
      </w: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3A612C" w:rsidRDefault="0067534B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67534B">
        <w:rPr>
          <w:rFonts w:ascii="Times New Roman" w:hAnsi="Times New Roman" w:cs="Times New Roman"/>
          <w:sz w:val="24"/>
          <w:szCs w:val="24"/>
        </w:rPr>
        <w:t>Salam est une solution de financement islamique permettant d’accompagner le développement du secteur agricole. Il consiste pour la Banque à donner du cash à un agriculteur (ou groupement d’agriculteur) contre livraison ultérieure par celui-ci d’une quantité de produit connue et convenue que la Banque pourra revendre à un prix incluant sa marge avec possibilité de l’intermédiation de l’agriculteur.</w:t>
      </w:r>
    </w:p>
    <w:p w:rsidR="0067534B" w:rsidRDefault="0067534B" w:rsidP="0067534B">
      <w:pPr>
        <w:rPr>
          <w:rFonts w:ascii="Times New Roman" w:hAnsi="Times New Roman" w:cs="Times New Roman"/>
          <w:b/>
          <w:sz w:val="28"/>
          <w:szCs w:val="28"/>
        </w:rPr>
      </w:pPr>
    </w:p>
    <w:p w:rsidR="0067534B" w:rsidRPr="0067534B" w:rsidRDefault="0067534B" w:rsidP="006753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CONDITIONS</w:t>
      </w:r>
    </w:p>
    <w:p w:rsidR="003A612C" w:rsidRPr="0067534B" w:rsidRDefault="0067534B" w:rsidP="0067534B">
      <w:pPr>
        <w:rPr>
          <w:rFonts w:ascii="Times New Roman" w:hAnsi="Times New Roman" w:cs="Times New Roman"/>
          <w:sz w:val="24"/>
          <w:szCs w:val="24"/>
        </w:rPr>
      </w:pPr>
      <w:r w:rsidRPr="0067534B">
        <w:rPr>
          <w:rFonts w:ascii="Times New Roman" w:hAnsi="Times New Roman" w:cs="Times New Roman"/>
          <w:sz w:val="24"/>
          <w:szCs w:val="24"/>
        </w:rPr>
        <w:t xml:space="preserve">Être titulaire d’un compte courant à la BIS    </w:t>
      </w:r>
    </w:p>
    <w:p w:rsidR="0067534B" w:rsidRDefault="0067534B" w:rsidP="006753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34B" w:rsidRPr="0067534B" w:rsidRDefault="0067534B" w:rsidP="006753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AVANTAGES</w:t>
      </w:r>
    </w:p>
    <w:p w:rsidR="0067534B" w:rsidRPr="0067534B" w:rsidRDefault="0067534B" w:rsidP="0067534B">
      <w:pPr>
        <w:rPr>
          <w:rFonts w:ascii="Times New Roman" w:hAnsi="Times New Roman" w:cs="Times New Roman"/>
          <w:sz w:val="24"/>
          <w:szCs w:val="24"/>
        </w:rPr>
      </w:pPr>
      <w:r w:rsidRPr="0067534B">
        <w:rPr>
          <w:rFonts w:ascii="Times New Roman" w:hAnsi="Times New Roman" w:cs="Times New Roman"/>
          <w:sz w:val="24"/>
          <w:szCs w:val="24"/>
        </w:rPr>
        <w:t>Le bénéfice d’une solution de financement dédiée exclusivement au développement du secteur agricole</w:t>
      </w:r>
    </w:p>
    <w:p w:rsidR="0067534B" w:rsidRDefault="0067534B" w:rsidP="0067534B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67534B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67534B" w:rsidP="0067534B">
      <w:pPr>
        <w:rPr>
          <w:rFonts w:ascii="Times New Roman" w:hAnsi="Times New Roman" w:cs="Times New Roman"/>
          <w:sz w:val="24"/>
          <w:szCs w:val="24"/>
        </w:rPr>
      </w:pPr>
      <w:r w:rsidRPr="0067534B">
        <w:rPr>
          <w:rFonts w:ascii="Times New Roman" w:hAnsi="Times New Roman" w:cs="Times New Roman"/>
          <w:sz w:val="24"/>
          <w:szCs w:val="24"/>
        </w:rPr>
        <w:t>Particuliers</w:t>
      </w:r>
    </w:p>
    <w:sectPr w:rsidR="004D46E2" w:rsidRPr="004D4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91" w:rsidRDefault="00A23591" w:rsidP="004D46E2">
      <w:pPr>
        <w:spacing w:after="0" w:line="240" w:lineRule="auto"/>
      </w:pPr>
      <w:r>
        <w:separator/>
      </w:r>
    </w:p>
  </w:endnote>
  <w:endnote w:type="continuationSeparator" w:id="0">
    <w:p w:rsidR="00A23591" w:rsidRDefault="00A23591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01" w:rsidRDefault="006D3E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01" w:rsidRDefault="006D3E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01" w:rsidRDefault="006D3E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91" w:rsidRDefault="00A23591" w:rsidP="004D46E2">
      <w:pPr>
        <w:spacing w:after="0" w:line="240" w:lineRule="auto"/>
      </w:pPr>
      <w:r>
        <w:separator/>
      </w:r>
    </w:p>
  </w:footnote>
  <w:footnote w:type="continuationSeparator" w:id="0">
    <w:p w:rsidR="00A23591" w:rsidRDefault="00A23591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01" w:rsidRDefault="006D3E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6D3E01" w:rsidP="004D46E2">
    <w:pPr>
      <w:pStyle w:val="En-tte"/>
      <w:tabs>
        <w:tab w:val="clear" w:pos="4536"/>
        <w:tab w:val="clear" w:pos="9072"/>
        <w:tab w:val="left" w:pos="7740"/>
      </w:tabs>
    </w:pPr>
    <w:r w:rsidRPr="006D3E01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4519930</wp:posOffset>
          </wp:positionH>
          <wp:positionV relativeFrom="paragraph">
            <wp:posOffset>-868680</wp:posOffset>
          </wp:positionV>
          <wp:extent cx="2143125" cy="2143125"/>
          <wp:effectExtent l="0" t="0" r="9525" b="9525"/>
          <wp:wrapSquare wrapText="bothSides"/>
          <wp:docPr id="1" name="Image 1" descr="C:\Users\DTS\Downloads\Banque islamiqu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Banque islamiqu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46E2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01" w:rsidRDefault="006D3E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3A612C"/>
    <w:rsid w:val="004D46E2"/>
    <w:rsid w:val="0067534B"/>
    <w:rsid w:val="006D3E01"/>
    <w:rsid w:val="006F6E0C"/>
    <w:rsid w:val="0088232B"/>
    <w:rsid w:val="00883B5E"/>
    <w:rsid w:val="00A23591"/>
    <w:rsid w:val="00B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2025-09-23T15:07:00Z</dcterms:created>
  <dcterms:modified xsi:type="dcterms:W3CDTF">2025-09-23T15:08:00Z</dcterms:modified>
</cp:coreProperties>
</file>