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F23" w:rsidRDefault="001B5F23" w:rsidP="001B5F23">
      <w:pPr>
        <w:shd w:val="clear" w:color="auto" w:fill="FFFFFF"/>
        <w:spacing w:after="0" w:line="648" w:lineRule="atLeast"/>
        <w:rPr>
          <w:rFonts w:ascii="Times New Roman" w:eastAsia="Times New Roman" w:hAnsi="Times New Roman" w:cs="Times New Roman"/>
          <w:color w:val="202124"/>
          <w:sz w:val="48"/>
          <w:szCs w:val="48"/>
          <w:lang w:eastAsia="fr-FR"/>
        </w:rPr>
      </w:pPr>
    </w:p>
    <w:p w:rsidR="001B5F23" w:rsidRPr="001B5F23" w:rsidRDefault="001B5F23" w:rsidP="001B5F23">
      <w:pPr>
        <w:shd w:val="clear" w:color="auto" w:fill="FFFFFF"/>
        <w:spacing w:after="0" w:line="648" w:lineRule="atLeast"/>
        <w:rPr>
          <w:rFonts w:ascii="Times New Roman" w:eastAsia="Times New Roman" w:hAnsi="Times New Roman" w:cs="Times New Roman"/>
          <w:color w:val="202124"/>
          <w:sz w:val="48"/>
          <w:szCs w:val="48"/>
          <w:lang w:eastAsia="fr-FR"/>
        </w:rPr>
      </w:pPr>
      <w:r w:rsidRPr="001B5F23">
        <w:rPr>
          <w:rFonts w:ascii="Times New Roman" w:eastAsia="Times New Roman" w:hAnsi="Times New Roman" w:cs="Times New Roman"/>
          <w:color w:val="202124"/>
          <w:sz w:val="48"/>
          <w:szCs w:val="48"/>
          <w:lang w:eastAsia="fr-FR"/>
        </w:rPr>
        <w:t xml:space="preserve">PAFEJ - Appel à candidatures Femmes </w:t>
      </w:r>
      <w:bookmarkStart w:id="0" w:name="_GoBack"/>
      <w:bookmarkEnd w:id="0"/>
      <w:r w:rsidRPr="001B5F23">
        <w:rPr>
          <w:rFonts w:ascii="Times New Roman" w:eastAsia="Times New Roman" w:hAnsi="Times New Roman" w:cs="Times New Roman"/>
          <w:color w:val="202124"/>
          <w:sz w:val="48"/>
          <w:szCs w:val="48"/>
          <w:lang w:eastAsia="fr-FR"/>
        </w:rPr>
        <w:t>entrepreneures</w:t>
      </w:r>
    </w:p>
    <w:p w:rsidR="001B5F23" w:rsidRDefault="001B5F23" w:rsidP="001B5F23">
      <w:pPr>
        <w:shd w:val="clear" w:color="auto" w:fill="FFFFFF"/>
        <w:spacing w:after="0" w:line="300" w:lineRule="atLeast"/>
        <w:rPr>
          <w:rFonts w:ascii="Times New Roman" w:eastAsia="Times New Roman" w:hAnsi="Times New Roman" w:cs="Times New Roman"/>
          <w:color w:val="202124"/>
          <w:lang w:eastAsia="fr-FR"/>
        </w:rPr>
      </w:pPr>
    </w:p>
    <w:p w:rsidR="001B5F23" w:rsidRPr="001B5F23" w:rsidRDefault="001B5F23" w:rsidP="001B5F23">
      <w:pPr>
        <w:shd w:val="clear" w:color="auto" w:fill="FFFFFF"/>
        <w:spacing w:after="0" w:line="300" w:lineRule="atLeast"/>
        <w:rPr>
          <w:rFonts w:ascii="Times New Roman" w:eastAsia="Times New Roman" w:hAnsi="Times New Roman" w:cs="Times New Roman"/>
          <w:color w:val="202124"/>
          <w:lang w:eastAsia="fr-FR"/>
        </w:rPr>
      </w:pPr>
      <w:r w:rsidRPr="001B5F23">
        <w:rPr>
          <w:rFonts w:ascii="Times New Roman" w:eastAsia="Times New Roman" w:hAnsi="Times New Roman" w:cs="Times New Roman"/>
          <w:color w:val="202124"/>
          <w:lang w:eastAsia="fr-FR"/>
        </w:rPr>
        <w:t>Le Projet d’Appui à l’Autonomisation économique et sociale des Femmes et des Jeunes au Sénégal (PAFEJ) vise à renforcer l’autonomie économique et sociale des femmes et des jeunes diplômés dans trois régions du sud du Sénégal (Tambacounda, Kolda, Sédhiou) et dans deux départements de Dakar (Rufisque et Guédiawaye).</w:t>
      </w:r>
    </w:p>
    <w:p w:rsidR="001B5F23" w:rsidRPr="001B5F23" w:rsidRDefault="001B5F23" w:rsidP="001B5F23">
      <w:pPr>
        <w:shd w:val="clear" w:color="auto" w:fill="FFFFFF"/>
        <w:spacing w:before="100" w:beforeAutospacing="1" w:after="0" w:line="300" w:lineRule="atLeast"/>
        <w:rPr>
          <w:rFonts w:ascii="Times New Roman" w:eastAsia="Times New Roman" w:hAnsi="Times New Roman" w:cs="Times New Roman"/>
          <w:color w:val="202124"/>
          <w:lang w:eastAsia="fr-FR"/>
        </w:rPr>
      </w:pPr>
      <w:r w:rsidRPr="001B5F23">
        <w:rPr>
          <w:rFonts w:ascii="Times New Roman" w:eastAsia="Times New Roman" w:hAnsi="Times New Roman" w:cs="Times New Roman"/>
          <w:color w:val="202124"/>
          <w:lang w:eastAsia="fr-FR"/>
        </w:rPr>
        <w:t>Mis en œuvre par Développement international Desjardins (DID) et WIC Sénégal à travers l'Atelier F by WIC, l'objectif est de renforcer le leadership et les capacités entrepreneuriales des femmes et des jeunes, de les accompagner les femmes et les jeunes dans la définition de leur modèle d’affaire et l’éducation financière à travers des formations pratiques et des opportunités de réseautage.</w:t>
      </w:r>
    </w:p>
    <w:p w:rsidR="001B5F23" w:rsidRPr="001B5F23" w:rsidRDefault="001B5F23" w:rsidP="001B5F23">
      <w:pPr>
        <w:shd w:val="clear" w:color="auto" w:fill="FFFFFF"/>
        <w:spacing w:before="100" w:beforeAutospacing="1" w:after="0" w:line="300" w:lineRule="atLeast"/>
        <w:rPr>
          <w:rFonts w:ascii="Times New Roman" w:eastAsia="Times New Roman" w:hAnsi="Times New Roman" w:cs="Times New Roman"/>
          <w:color w:val="202124"/>
          <w:lang w:eastAsia="fr-FR"/>
        </w:rPr>
      </w:pPr>
      <w:r w:rsidRPr="001B5F23">
        <w:rPr>
          <w:rFonts w:ascii="Times New Roman" w:eastAsia="Times New Roman" w:hAnsi="Times New Roman" w:cs="Times New Roman"/>
          <w:color w:val="202124"/>
          <w:lang w:eastAsia="fr-FR"/>
        </w:rPr>
        <w:t>Pour toutes questions, contactez-nous via </w:t>
      </w:r>
      <w:hyperlink r:id="rId6" w:history="1">
        <w:r w:rsidRPr="001B5F23">
          <w:rPr>
            <w:rFonts w:ascii="Times New Roman" w:eastAsia="Times New Roman" w:hAnsi="Times New Roman" w:cs="Times New Roman"/>
            <w:color w:val="1155CC"/>
            <w:u w:val="single"/>
            <w:lang w:eastAsia="fr-FR"/>
          </w:rPr>
          <w:t>contact@wicsenegal.com</w:t>
        </w:r>
      </w:hyperlink>
      <w:r w:rsidRPr="001B5F23">
        <w:rPr>
          <w:rFonts w:ascii="Times New Roman" w:eastAsia="Times New Roman" w:hAnsi="Times New Roman" w:cs="Times New Roman"/>
          <w:color w:val="202124"/>
          <w:lang w:eastAsia="fr-FR"/>
        </w:rPr>
        <w:t>, +221 77 151 17 50.</w:t>
      </w:r>
    </w:p>
    <w:p w:rsidR="007352CB" w:rsidRPr="001B5F23" w:rsidRDefault="00FC44BD">
      <w:pPr>
        <w:rPr>
          <w:rFonts w:ascii="Times New Roman" w:hAnsi="Times New Roman" w:cs="Times New Roman"/>
        </w:rPr>
      </w:pPr>
    </w:p>
    <w:p w:rsidR="001B5F23" w:rsidRDefault="001B5F23">
      <w:pPr>
        <w:rPr>
          <w:rFonts w:ascii="Times New Roman" w:hAnsi="Times New Roman" w:cs="Times New Roman"/>
          <w:b/>
          <w:sz w:val="30"/>
          <w:szCs w:val="30"/>
        </w:rPr>
      </w:pPr>
      <w:r w:rsidRPr="001B5F23">
        <w:rPr>
          <w:rFonts w:ascii="Times New Roman" w:hAnsi="Times New Roman" w:cs="Times New Roman"/>
          <w:b/>
          <w:sz w:val="30"/>
          <w:szCs w:val="30"/>
        </w:rPr>
        <w:t xml:space="preserve">Lien : </w:t>
      </w:r>
    </w:p>
    <w:p w:rsidR="001B5F23" w:rsidRPr="001B5F23" w:rsidRDefault="001B5F23">
      <w:pPr>
        <w:rPr>
          <w:rFonts w:ascii="Times New Roman" w:hAnsi="Times New Roman" w:cs="Times New Roman"/>
          <w:b/>
          <w:sz w:val="30"/>
          <w:szCs w:val="30"/>
        </w:rPr>
      </w:pPr>
      <w:r>
        <w:rPr>
          <w:rFonts w:ascii="Segoe UI" w:hAnsi="Segoe UI" w:cs="Segoe UI"/>
          <w:sz w:val="21"/>
          <w:szCs w:val="21"/>
          <w:shd w:val="clear" w:color="auto" w:fill="FFFFFF"/>
        </w:rPr>
        <w:t> </w:t>
      </w:r>
      <w:r>
        <w:rPr>
          <w:rFonts w:ascii="Cambria Math" w:hAnsi="Cambria Math" w:cs="Cambria Math"/>
          <w:sz w:val="21"/>
          <w:szCs w:val="21"/>
          <w:shd w:val="clear" w:color="auto" w:fill="FFFFFF"/>
        </w:rPr>
        <w:t>𝗙𝗲𝗺𝗺𝗲𝘀</w:t>
      </w:r>
      <w:r>
        <w:rPr>
          <w:rFonts w:ascii="Segoe UI" w:hAnsi="Segoe UI" w:cs="Segoe UI"/>
          <w:sz w:val="21"/>
          <w:szCs w:val="21"/>
          <w:shd w:val="clear" w:color="auto" w:fill="FFFFFF"/>
        </w:rPr>
        <w:t xml:space="preserve"> </w:t>
      </w:r>
      <w:r>
        <w:rPr>
          <w:rFonts w:ascii="Cambria Math" w:hAnsi="Cambria Math" w:cs="Cambria Math"/>
          <w:sz w:val="21"/>
          <w:szCs w:val="21"/>
          <w:shd w:val="clear" w:color="auto" w:fill="FFFFFF"/>
        </w:rPr>
        <w:t>𝗲𝗻𝘁𝗿𝗲𝗽𝗿𝗲𝗻𝗲𝘂𝗿𝗲𝘀</w:t>
      </w:r>
      <w:r>
        <w:rPr>
          <w:rFonts w:ascii="Segoe UI" w:hAnsi="Segoe UI" w:cs="Segoe UI"/>
          <w:sz w:val="21"/>
          <w:szCs w:val="21"/>
          <w:shd w:val="clear" w:color="auto" w:fill="FFFFFF"/>
        </w:rPr>
        <w:t xml:space="preserve"> :</w:t>
      </w:r>
      <w:r>
        <w:rPr>
          <w:rStyle w:val="white-space-pre"/>
          <w:rFonts w:ascii="Segoe UI" w:hAnsi="Segoe UI" w:cs="Segoe UI"/>
          <w:sz w:val="21"/>
          <w:szCs w:val="21"/>
          <w:shd w:val="clear" w:color="auto" w:fill="FFFFFF"/>
        </w:rPr>
        <w:t xml:space="preserve"> </w:t>
      </w:r>
      <w:hyperlink r:id="rId7" w:tgtFrame="_self" w:history="1">
        <w:r>
          <w:rPr>
            <w:rStyle w:val="Lienhypertexte"/>
            <w:rFonts w:ascii="Segoe UI" w:hAnsi="Segoe UI" w:cs="Segoe UI"/>
            <w:sz w:val="21"/>
            <w:szCs w:val="21"/>
            <w:shd w:val="clear" w:color="auto" w:fill="FFFFFF"/>
          </w:rPr>
          <w:t>https://lnkd.in/egVncb9Y</w:t>
        </w:r>
      </w:hyperlink>
      <w:r>
        <w:rPr>
          <w:rFonts w:ascii="Segoe UI" w:hAnsi="Segoe UI" w:cs="Segoe UI"/>
          <w:sz w:val="21"/>
          <w:szCs w:val="21"/>
          <w:shd w:val="clear" w:color="auto" w:fill="FFFFFF"/>
        </w:rPr>
        <w:br/>
        <w:t xml:space="preserve"> </w:t>
      </w:r>
      <w:r>
        <w:rPr>
          <w:rFonts w:ascii="Cambria Math" w:hAnsi="Cambria Math" w:cs="Cambria Math"/>
          <w:sz w:val="21"/>
          <w:szCs w:val="21"/>
          <w:shd w:val="clear" w:color="auto" w:fill="FFFFFF"/>
        </w:rPr>
        <w:t>𝗝𝗲𝘂𝗻𝗲𝘀</w:t>
      </w:r>
      <w:r>
        <w:rPr>
          <w:rFonts w:ascii="Segoe UI" w:hAnsi="Segoe UI" w:cs="Segoe UI"/>
          <w:sz w:val="21"/>
          <w:szCs w:val="21"/>
          <w:shd w:val="clear" w:color="auto" w:fill="FFFFFF"/>
        </w:rPr>
        <w:t xml:space="preserve"> </w:t>
      </w:r>
      <w:r>
        <w:rPr>
          <w:rFonts w:ascii="Cambria Math" w:hAnsi="Cambria Math" w:cs="Cambria Math"/>
          <w:sz w:val="21"/>
          <w:szCs w:val="21"/>
          <w:shd w:val="clear" w:color="auto" w:fill="FFFFFF"/>
        </w:rPr>
        <w:t>𝗱𝗶𝗽𝗹𝗼</w:t>
      </w:r>
      <w:r>
        <w:rPr>
          <w:rFonts w:ascii="Segoe UI" w:hAnsi="Segoe UI" w:cs="Segoe UI"/>
          <w:sz w:val="21"/>
          <w:szCs w:val="21"/>
          <w:shd w:val="clear" w:color="auto" w:fill="FFFFFF"/>
        </w:rPr>
        <w:t>̂</w:t>
      </w:r>
      <w:r>
        <w:rPr>
          <w:rFonts w:ascii="Cambria Math" w:hAnsi="Cambria Math" w:cs="Cambria Math"/>
          <w:sz w:val="21"/>
          <w:szCs w:val="21"/>
          <w:shd w:val="clear" w:color="auto" w:fill="FFFFFF"/>
        </w:rPr>
        <w:t>𝗺𝗲</w:t>
      </w:r>
      <w:r>
        <w:rPr>
          <w:rFonts w:ascii="Segoe UI" w:hAnsi="Segoe UI" w:cs="Segoe UI"/>
          <w:sz w:val="21"/>
          <w:szCs w:val="21"/>
          <w:shd w:val="clear" w:color="auto" w:fill="FFFFFF"/>
        </w:rPr>
        <w:t>́.</w:t>
      </w:r>
      <w:r>
        <w:rPr>
          <w:rFonts w:ascii="Cambria Math" w:hAnsi="Cambria Math" w:cs="Cambria Math"/>
          <w:sz w:val="21"/>
          <w:szCs w:val="21"/>
          <w:shd w:val="clear" w:color="auto" w:fill="FFFFFF"/>
        </w:rPr>
        <w:t>𝗲</w:t>
      </w:r>
      <w:r>
        <w:rPr>
          <w:rFonts w:ascii="Segoe UI" w:hAnsi="Segoe UI" w:cs="Segoe UI"/>
          <w:sz w:val="21"/>
          <w:szCs w:val="21"/>
          <w:shd w:val="clear" w:color="auto" w:fill="FFFFFF"/>
        </w:rPr>
        <w:t>.</w:t>
      </w:r>
      <w:r>
        <w:rPr>
          <w:rFonts w:ascii="Cambria Math" w:hAnsi="Cambria Math" w:cs="Cambria Math"/>
          <w:sz w:val="21"/>
          <w:szCs w:val="21"/>
          <w:shd w:val="clear" w:color="auto" w:fill="FFFFFF"/>
        </w:rPr>
        <w:t>𝘀</w:t>
      </w:r>
      <w:r>
        <w:rPr>
          <w:rFonts w:ascii="Segoe UI" w:hAnsi="Segoe UI" w:cs="Segoe UI"/>
          <w:sz w:val="21"/>
          <w:szCs w:val="21"/>
          <w:shd w:val="clear" w:color="auto" w:fill="FFFFFF"/>
        </w:rPr>
        <w:t xml:space="preserve"> :</w:t>
      </w:r>
      <w:r>
        <w:rPr>
          <w:rStyle w:val="white-space-pre"/>
          <w:rFonts w:ascii="Segoe UI" w:hAnsi="Segoe UI" w:cs="Segoe UI"/>
          <w:sz w:val="21"/>
          <w:szCs w:val="21"/>
          <w:shd w:val="clear" w:color="auto" w:fill="FFFFFF"/>
        </w:rPr>
        <w:t xml:space="preserve"> </w:t>
      </w:r>
      <w:hyperlink r:id="rId8" w:tgtFrame="_self" w:history="1">
        <w:r>
          <w:rPr>
            <w:rStyle w:val="Lienhypertexte"/>
            <w:rFonts w:ascii="Segoe UI" w:hAnsi="Segoe UI" w:cs="Segoe UI"/>
            <w:sz w:val="21"/>
            <w:szCs w:val="21"/>
            <w:shd w:val="clear" w:color="auto" w:fill="FFFFFF"/>
          </w:rPr>
          <w:t>https://lnkd.in/e7kM_XJW</w:t>
        </w:r>
      </w:hyperlink>
      <w:r>
        <w:rPr>
          <w:rFonts w:ascii="Segoe UI" w:hAnsi="Segoe UI" w:cs="Segoe UI"/>
          <w:sz w:val="21"/>
          <w:szCs w:val="21"/>
          <w:shd w:val="clear" w:color="auto" w:fill="FFFFFF"/>
        </w:rPr>
        <w:br/>
        <w:t xml:space="preserve"> </w:t>
      </w:r>
      <w:r>
        <w:rPr>
          <w:rFonts w:ascii="Cambria Math" w:hAnsi="Cambria Math" w:cs="Cambria Math"/>
          <w:sz w:val="21"/>
          <w:szCs w:val="21"/>
          <w:shd w:val="clear" w:color="auto" w:fill="FFFFFF"/>
        </w:rPr>
        <w:t>𝗚𝗿𝗼𝘂𝗽𝗲𝗺𝗲𝗻𝘁𝘀</w:t>
      </w:r>
      <w:r>
        <w:rPr>
          <w:rFonts w:ascii="Segoe UI" w:hAnsi="Segoe UI" w:cs="Segoe UI"/>
          <w:sz w:val="21"/>
          <w:szCs w:val="21"/>
          <w:shd w:val="clear" w:color="auto" w:fill="FFFFFF"/>
        </w:rPr>
        <w:t xml:space="preserve"> </w:t>
      </w:r>
      <w:r>
        <w:rPr>
          <w:rFonts w:ascii="Cambria Math" w:hAnsi="Cambria Math" w:cs="Cambria Math"/>
          <w:sz w:val="21"/>
          <w:szCs w:val="21"/>
          <w:shd w:val="clear" w:color="auto" w:fill="FFFFFF"/>
        </w:rPr>
        <w:t>𝗱𝗲</w:t>
      </w:r>
      <w:r>
        <w:rPr>
          <w:rFonts w:ascii="Segoe UI" w:hAnsi="Segoe UI" w:cs="Segoe UI"/>
          <w:sz w:val="21"/>
          <w:szCs w:val="21"/>
          <w:shd w:val="clear" w:color="auto" w:fill="FFFFFF"/>
        </w:rPr>
        <w:t xml:space="preserve"> </w:t>
      </w:r>
      <w:r>
        <w:rPr>
          <w:rFonts w:ascii="Cambria Math" w:hAnsi="Cambria Math" w:cs="Cambria Math"/>
          <w:sz w:val="21"/>
          <w:szCs w:val="21"/>
          <w:shd w:val="clear" w:color="auto" w:fill="FFFFFF"/>
        </w:rPr>
        <w:t>𝗳𝗲𝗺𝗺𝗲𝘀</w:t>
      </w:r>
      <w:r>
        <w:rPr>
          <w:rFonts w:ascii="Segoe UI" w:hAnsi="Segoe UI" w:cs="Segoe UI"/>
          <w:sz w:val="21"/>
          <w:szCs w:val="21"/>
          <w:shd w:val="clear" w:color="auto" w:fill="FFFFFF"/>
        </w:rPr>
        <w:t xml:space="preserve"> :</w:t>
      </w:r>
      <w:r>
        <w:rPr>
          <w:rStyle w:val="white-space-pre"/>
          <w:rFonts w:ascii="Segoe UI" w:hAnsi="Segoe UI" w:cs="Segoe UI"/>
          <w:sz w:val="21"/>
          <w:szCs w:val="21"/>
          <w:shd w:val="clear" w:color="auto" w:fill="FFFFFF"/>
        </w:rPr>
        <w:t xml:space="preserve"> </w:t>
      </w:r>
      <w:hyperlink r:id="rId9" w:tgtFrame="_self" w:history="1">
        <w:r>
          <w:rPr>
            <w:rStyle w:val="Lienhypertexte"/>
            <w:rFonts w:ascii="Segoe UI" w:hAnsi="Segoe UI" w:cs="Segoe UI"/>
            <w:sz w:val="21"/>
            <w:szCs w:val="21"/>
            <w:shd w:val="clear" w:color="auto" w:fill="FFFFFF"/>
          </w:rPr>
          <w:t>https://lnkd.in/ekSyGiiH</w:t>
        </w:r>
      </w:hyperlink>
    </w:p>
    <w:sectPr w:rsidR="001B5F23" w:rsidRPr="001B5F2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4BD" w:rsidRDefault="00FC44BD" w:rsidP="001B5F23">
      <w:pPr>
        <w:spacing w:after="0" w:line="240" w:lineRule="auto"/>
      </w:pPr>
      <w:r>
        <w:separator/>
      </w:r>
    </w:p>
  </w:endnote>
  <w:endnote w:type="continuationSeparator" w:id="0">
    <w:p w:rsidR="00FC44BD" w:rsidRDefault="00FC44BD" w:rsidP="001B5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4BD" w:rsidRDefault="00FC44BD" w:rsidP="001B5F23">
      <w:pPr>
        <w:spacing w:after="0" w:line="240" w:lineRule="auto"/>
      </w:pPr>
      <w:r>
        <w:separator/>
      </w:r>
    </w:p>
  </w:footnote>
  <w:footnote w:type="continuationSeparator" w:id="0">
    <w:p w:rsidR="00FC44BD" w:rsidRDefault="00FC44BD" w:rsidP="001B5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23" w:rsidRDefault="001B5F23">
    <w:pPr>
      <w:pStyle w:val="En-tte"/>
    </w:pPr>
    <w:r w:rsidRPr="001B5F23">
      <w:rPr>
        <w:noProof/>
        <w:lang w:eastAsia="fr-FR"/>
      </w:rPr>
      <w:drawing>
        <wp:anchor distT="0" distB="0" distL="114300" distR="114300" simplePos="0" relativeHeight="251658240" behindDoc="0" locked="0" layoutInCell="1" allowOverlap="1">
          <wp:simplePos x="0" y="0"/>
          <wp:positionH relativeFrom="column">
            <wp:posOffset>5253355</wp:posOffset>
          </wp:positionH>
          <wp:positionV relativeFrom="paragraph">
            <wp:posOffset>-849630</wp:posOffset>
          </wp:positionV>
          <wp:extent cx="1438275" cy="1266825"/>
          <wp:effectExtent l="0" t="0" r="9525" b="9525"/>
          <wp:wrapSquare wrapText="bothSides"/>
          <wp:docPr id="1" name="Image 1" descr="C:\Users\DTS\Downloads\W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S\Downloads\WI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23"/>
    <w:rsid w:val="001B5F23"/>
    <w:rsid w:val="00294D3F"/>
    <w:rsid w:val="00883B5E"/>
    <w:rsid w:val="00FC44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9C1F4-F8F6-43D2-9F10-ECF329A7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B5F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B5F23"/>
    <w:rPr>
      <w:color w:val="0000FF"/>
      <w:u w:val="single"/>
    </w:rPr>
  </w:style>
  <w:style w:type="character" w:customStyle="1" w:styleId="white-space-pre">
    <w:name w:val="white-space-pre"/>
    <w:basedOn w:val="Policepardfaut"/>
    <w:rsid w:val="001B5F23"/>
  </w:style>
  <w:style w:type="paragraph" w:styleId="En-tte">
    <w:name w:val="header"/>
    <w:basedOn w:val="Normal"/>
    <w:link w:val="En-tteCar"/>
    <w:uiPriority w:val="99"/>
    <w:unhideWhenUsed/>
    <w:rsid w:val="001B5F23"/>
    <w:pPr>
      <w:tabs>
        <w:tab w:val="center" w:pos="4536"/>
        <w:tab w:val="right" w:pos="9072"/>
      </w:tabs>
      <w:spacing w:after="0" w:line="240" w:lineRule="auto"/>
    </w:pPr>
  </w:style>
  <w:style w:type="character" w:customStyle="1" w:styleId="En-tteCar">
    <w:name w:val="En-tête Car"/>
    <w:basedOn w:val="Policepardfaut"/>
    <w:link w:val="En-tte"/>
    <w:uiPriority w:val="99"/>
    <w:rsid w:val="001B5F23"/>
  </w:style>
  <w:style w:type="paragraph" w:styleId="Pieddepage">
    <w:name w:val="footer"/>
    <w:basedOn w:val="Normal"/>
    <w:link w:val="PieddepageCar"/>
    <w:uiPriority w:val="99"/>
    <w:unhideWhenUsed/>
    <w:rsid w:val="001B5F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5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71238">
      <w:bodyDiv w:val="1"/>
      <w:marLeft w:val="0"/>
      <w:marRight w:val="0"/>
      <w:marTop w:val="0"/>
      <w:marBottom w:val="0"/>
      <w:divBdr>
        <w:top w:val="none" w:sz="0" w:space="0" w:color="auto"/>
        <w:left w:val="none" w:sz="0" w:space="0" w:color="auto"/>
        <w:bottom w:val="none" w:sz="0" w:space="0" w:color="auto"/>
        <w:right w:val="none" w:sz="0" w:space="0" w:color="auto"/>
      </w:divBdr>
      <w:divsChild>
        <w:div w:id="1507789131">
          <w:marLeft w:val="0"/>
          <w:marRight w:val="0"/>
          <w:marTop w:val="0"/>
          <w:marBottom w:val="0"/>
          <w:divBdr>
            <w:top w:val="none" w:sz="0" w:space="0" w:color="auto"/>
            <w:left w:val="none" w:sz="0" w:space="0" w:color="auto"/>
            <w:bottom w:val="none" w:sz="0" w:space="0" w:color="auto"/>
            <w:right w:val="none" w:sz="0" w:space="0" w:color="auto"/>
          </w:divBdr>
          <w:divsChild>
            <w:div w:id="1438209613">
              <w:marLeft w:val="0"/>
              <w:marRight w:val="0"/>
              <w:marTop w:val="0"/>
              <w:marBottom w:val="0"/>
              <w:divBdr>
                <w:top w:val="none" w:sz="0" w:space="0" w:color="auto"/>
                <w:left w:val="none" w:sz="0" w:space="0" w:color="auto"/>
                <w:bottom w:val="none" w:sz="0" w:space="0" w:color="auto"/>
                <w:right w:val="none" w:sz="0" w:space="0" w:color="auto"/>
              </w:divBdr>
            </w:div>
          </w:divsChild>
        </w:div>
        <w:div w:id="517233100">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d.in/e7kM_XJW" TargetMode="External"/><Relationship Id="rId3" Type="http://schemas.openxmlformats.org/officeDocument/2006/relationships/webSettings" Target="webSettings.xml"/><Relationship Id="rId7" Type="http://schemas.openxmlformats.org/officeDocument/2006/relationships/hyperlink" Target="https://lnkd.in/egVncb9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wicsenega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nkd.in/ekSyGii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1068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2025-10-02T10:26:00Z</dcterms:created>
  <dcterms:modified xsi:type="dcterms:W3CDTF">2025-10-02T10:31:00Z</dcterms:modified>
</cp:coreProperties>
</file>