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C4" w:rsidRPr="00CD0CC4" w:rsidRDefault="00CD0CC4" w:rsidP="00CD0CC4">
      <w:pPr>
        <w:rPr>
          <w:rFonts w:ascii="Times New Roman" w:hAnsi="Times New Roman" w:cs="Times New Roman"/>
          <w:b/>
          <w:sz w:val="30"/>
          <w:szCs w:val="30"/>
        </w:rPr>
      </w:pPr>
    </w:p>
    <w:p w:rsidR="00CD0CC4" w:rsidRPr="00CD0CC4" w:rsidRDefault="00CD0CC4" w:rsidP="00CD0CC4">
      <w:pPr>
        <w:rPr>
          <w:rFonts w:ascii="Times New Roman" w:hAnsi="Times New Roman" w:cs="Times New Roman"/>
          <w:b/>
          <w:sz w:val="30"/>
          <w:szCs w:val="30"/>
        </w:rPr>
      </w:pPr>
      <w:r w:rsidRPr="00CD0CC4">
        <w:rPr>
          <w:rFonts w:ascii="Times New Roman" w:hAnsi="Times New Roman" w:cs="Times New Roman"/>
          <w:b/>
          <w:sz w:val="30"/>
          <w:szCs w:val="30"/>
        </w:rPr>
        <w:t>Commencez votre parcours biotechnologique</w:t>
      </w:r>
    </w:p>
    <w:p w:rsidR="00CD0CC4" w:rsidRPr="00CD0CC4" w:rsidRDefault="00CD0CC4" w:rsidP="00CD0CC4">
      <w:pPr>
        <w:rPr>
          <w:rFonts w:ascii="Times New Roman" w:hAnsi="Times New Roman" w:cs="Times New Roman"/>
        </w:rPr>
      </w:pPr>
    </w:p>
    <w:p w:rsidR="00CD0CC4" w:rsidRDefault="00CD0CC4" w:rsidP="00CD0CC4">
      <w:pPr>
        <w:rPr>
          <w:rFonts w:ascii="Times New Roman" w:hAnsi="Times New Roman" w:cs="Times New Roman"/>
        </w:rPr>
      </w:pPr>
      <w:r w:rsidRPr="00CD0CC4">
        <w:rPr>
          <w:rFonts w:ascii="Times New Roman" w:hAnsi="Times New Roman" w:cs="Times New Roman"/>
        </w:rPr>
        <w:t>The Activator est le plus grand accélérateur biotechnologique au monde, en libre accès et sans participation au capital, destiné aux jeunes entrepreneurs. Notre programme structuré accompagne les entrepreneurs dans la constitution d'équipes, la création d'ateliers de développement d'entreprise et le mentorat d'experts, le tout couronné par des présentations de projets et des connexions avec la communauté internationale. Les participants ont accès à notre réseau de plus de 2 000 leaders et partenaires</w:t>
      </w:r>
      <w:bookmarkStart w:id="0" w:name="_GoBack"/>
      <w:bookmarkEnd w:id="0"/>
      <w:r w:rsidRPr="00CD0CC4">
        <w:rPr>
          <w:rFonts w:ascii="Times New Roman" w:hAnsi="Times New Roman" w:cs="Times New Roman"/>
        </w:rPr>
        <w:t xml:space="preserve"> du secteur des biotechnologies, de l'industrie pharmaceutique et du capital-risque. À ce jour, les anciens participants d'Activator ont lancé plus de 100 entreprises, levé 400 millions de dollars et transforment la santé humaine et planétaire grâce à la biologie. N'attendez plus : les candidatures sont examinées en continu de mi-septembre à fin octobre. </w:t>
      </w:r>
    </w:p>
    <w:p w:rsidR="00CD0CC4" w:rsidRDefault="00CD0CC4" w:rsidP="00CD0CC4">
      <w:pPr>
        <w:rPr>
          <w:rFonts w:ascii="Times New Roman" w:hAnsi="Times New Roman" w:cs="Times New Roman"/>
          <w:b/>
          <w:sz w:val="30"/>
          <w:szCs w:val="30"/>
        </w:rPr>
      </w:pPr>
      <w:r w:rsidRPr="00CD0CC4">
        <w:rPr>
          <w:rFonts w:ascii="Times New Roman" w:hAnsi="Times New Roman" w:cs="Times New Roman"/>
          <w:b/>
          <w:sz w:val="30"/>
          <w:szCs w:val="30"/>
        </w:rPr>
        <w:t xml:space="preserve">Lien : </w:t>
      </w:r>
    </w:p>
    <w:p w:rsidR="00CD0CC4" w:rsidRPr="00CD0CC4" w:rsidRDefault="00CD0CC4" w:rsidP="00CD0CC4">
      <w:pPr>
        <w:rPr>
          <w:rFonts w:ascii="Times New Roman" w:hAnsi="Times New Roman" w:cs="Times New Roman"/>
          <w:sz w:val="30"/>
          <w:szCs w:val="30"/>
        </w:rPr>
      </w:pPr>
      <w:r w:rsidRPr="00CD0CC4">
        <w:rPr>
          <w:rFonts w:ascii="Times New Roman" w:hAnsi="Times New Roman" w:cs="Times New Roman"/>
          <w:sz w:val="30"/>
          <w:szCs w:val="30"/>
        </w:rPr>
        <w:t>https://gateway.nucleate.org/main</w:t>
      </w:r>
    </w:p>
    <w:p w:rsidR="00CD0CC4" w:rsidRPr="00CD0CC4" w:rsidRDefault="00CD0CC4" w:rsidP="00CD0CC4">
      <w:pPr>
        <w:rPr>
          <w:rFonts w:ascii="Times New Roman" w:hAnsi="Times New Roman" w:cs="Times New Roman"/>
          <w:b/>
          <w:sz w:val="30"/>
          <w:szCs w:val="30"/>
        </w:rPr>
      </w:pPr>
    </w:p>
    <w:p w:rsidR="007352CB" w:rsidRPr="00CD0CC4" w:rsidRDefault="00523494">
      <w:pPr>
        <w:rPr>
          <w:rFonts w:ascii="Times New Roman" w:hAnsi="Times New Roman" w:cs="Times New Roman"/>
        </w:rPr>
      </w:pPr>
    </w:p>
    <w:sectPr w:rsidR="007352CB" w:rsidRPr="00CD0CC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94" w:rsidRDefault="00523494" w:rsidP="00CD0CC4">
      <w:pPr>
        <w:spacing w:after="0" w:line="240" w:lineRule="auto"/>
      </w:pPr>
      <w:r>
        <w:separator/>
      </w:r>
    </w:p>
  </w:endnote>
  <w:endnote w:type="continuationSeparator" w:id="0">
    <w:p w:rsidR="00523494" w:rsidRDefault="00523494" w:rsidP="00CD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94" w:rsidRDefault="00523494" w:rsidP="00CD0CC4">
      <w:pPr>
        <w:spacing w:after="0" w:line="240" w:lineRule="auto"/>
      </w:pPr>
      <w:r>
        <w:separator/>
      </w:r>
    </w:p>
  </w:footnote>
  <w:footnote w:type="continuationSeparator" w:id="0">
    <w:p w:rsidR="00523494" w:rsidRDefault="00523494" w:rsidP="00CD0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CC4" w:rsidRDefault="00CD0CC4">
    <w:pPr>
      <w:pStyle w:val="En-tte"/>
    </w:pPr>
    <w:r w:rsidRPr="00CD0CC4">
      <w:rPr>
        <w:noProof/>
        <w:lang w:eastAsia="fr-FR"/>
      </w:rPr>
      <w:drawing>
        <wp:anchor distT="0" distB="0" distL="114300" distR="114300" simplePos="0" relativeHeight="251658240" behindDoc="0" locked="0" layoutInCell="1" allowOverlap="1">
          <wp:simplePos x="0" y="0"/>
          <wp:positionH relativeFrom="column">
            <wp:posOffset>5567680</wp:posOffset>
          </wp:positionH>
          <wp:positionV relativeFrom="paragraph">
            <wp:posOffset>-535305</wp:posOffset>
          </wp:positionV>
          <wp:extent cx="1085850" cy="981075"/>
          <wp:effectExtent l="0" t="0" r="0" b="9525"/>
          <wp:wrapSquare wrapText="bothSides"/>
          <wp:docPr id="1" name="Image 1" descr="C:\Users\DTS\Downloads\NUCLE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NUCLEA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C4"/>
    <w:rsid w:val="00294D3F"/>
    <w:rsid w:val="00523494"/>
    <w:rsid w:val="00883B5E"/>
    <w:rsid w:val="00CD0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6853D-EEB7-4C8F-BF94-35ADEC6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CC4"/>
    <w:pPr>
      <w:tabs>
        <w:tab w:val="center" w:pos="4536"/>
        <w:tab w:val="right" w:pos="9072"/>
      </w:tabs>
      <w:spacing w:after="0" w:line="240" w:lineRule="auto"/>
    </w:pPr>
  </w:style>
  <w:style w:type="character" w:customStyle="1" w:styleId="En-tteCar">
    <w:name w:val="En-tête Car"/>
    <w:basedOn w:val="Policepardfaut"/>
    <w:link w:val="En-tte"/>
    <w:uiPriority w:val="99"/>
    <w:rsid w:val="00CD0CC4"/>
  </w:style>
  <w:style w:type="paragraph" w:styleId="Pieddepage">
    <w:name w:val="footer"/>
    <w:basedOn w:val="Normal"/>
    <w:link w:val="PieddepageCar"/>
    <w:uiPriority w:val="99"/>
    <w:unhideWhenUsed/>
    <w:rsid w:val="00CD0C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5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805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2025-10-02T10:56:00Z</dcterms:created>
  <dcterms:modified xsi:type="dcterms:W3CDTF">2025-10-02T11:01:00Z</dcterms:modified>
</cp:coreProperties>
</file>